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F9" w:rsidRPr="00E730C0" w:rsidRDefault="00D432F9" w:rsidP="00D44405">
      <w:pPr>
        <w:rPr>
          <w:rFonts w:asciiTheme="minorHAnsi" w:hAnsiTheme="minorHAnsi" w:cstheme="minorHAnsi"/>
          <w:b/>
          <w:bCs/>
          <w:color w:val="17365D" w:themeColor="text2" w:themeShade="BF"/>
          <w:lang w:val="fr-FR" w:bidi="ar-MA"/>
        </w:rPr>
      </w:pPr>
    </w:p>
    <w:p w:rsidR="00E730C0" w:rsidRDefault="00D432F9" w:rsidP="00FD57F0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36"/>
          <w:szCs w:val="36"/>
          <w:lang w:val="fr-FR" w:bidi="ar-MA"/>
        </w:rPr>
      </w:pPr>
      <w:r w:rsidRPr="00E730C0">
        <w:rPr>
          <w:rFonts w:asciiTheme="minorHAnsi" w:hAnsiTheme="minorHAnsi" w:cstheme="minorHAnsi"/>
          <w:b/>
          <w:bCs/>
          <w:color w:val="17365D" w:themeColor="text2" w:themeShade="BF"/>
          <w:sz w:val="36"/>
          <w:szCs w:val="36"/>
          <w:lang w:val="fr-FR" w:bidi="ar-MA"/>
        </w:rPr>
        <w:t>Note de présentation</w:t>
      </w:r>
    </w:p>
    <w:p w:rsidR="00303DE7" w:rsidRPr="00303DE7" w:rsidRDefault="00303DE7" w:rsidP="00FD57F0">
      <w:pPr>
        <w:jc w:val="center"/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  <w:lang w:val="fr-FR" w:bidi="ar-MA"/>
        </w:rPr>
      </w:pPr>
      <w:r w:rsidRPr="00303DE7">
        <w:rPr>
          <w:rFonts w:asciiTheme="minorHAnsi" w:hAnsiTheme="minorHAnsi" w:cstheme="minorHAnsi"/>
          <w:b/>
          <w:bCs/>
          <w:color w:val="943634" w:themeColor="accent2" w:themeShade="BF"/>
          <w:sz w:val="36"/>
          <w:szCs w:val="36"/>
          <w:lang w:val="fr-FR" w:bidi="ar-MA"/>
        </w:rPr>
        <w:t xml:space="preserve">Cours inaugural 2024-2025 </w:t>
      </w:r>
    </w:p>
    <w:p w:rsidR="00D44405" w:rsidRPr="00713ACD" w:rsidRDefault="00D44405" w:rsidP="00D44405">
      <w:pPr>
        <w:rPr>
          <w:lang w:val="fr-FR"/>
        </w:rPr>
      </w:pPr>
    </w:p>
    <w:p w:rsidR="000A0932" w:rsidRPr="00E730C0" w:rsidRDefault="000A0932" w:rsidP="00F126F0">
      <w:pPr>
        <w:spacing w:line="360" w:lineRule="auto"/>
        <w:rPr>
          <w:rFonts w:asciiTheme="minorHAnsi" w:hAnsiTheme="minorHAnsi" w:cstheme="minorHAnsi"/>
          <w:i/>
          <w:iCs/>
          <w:lang w:val="fr-FR" w:bidi="ar-M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7915"/>
        <w:gridCol w:w="1089"/>
      </w:tblGrid>
      <w:tr w:rsidR="000A0932" w:rsidRPr="00E730C0" w:rsidTr="00F126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B4E" w:rsidRDefault="00DA0B4E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A0932" w:rsidRPr="00E730C0" w:rsidRDefault="000A0932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Art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B4E" w:rsidRDefault="00DA0B4E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A0932" w:rsidRPr="00E730C0" w:rsidRDefault="000A0932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Désignation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B4E" w:rsidRDefault="00DA0B4E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A0932" w:rsidRPr="00E730C0" w:rsidRDefault="000A0932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Qté</w:t>
            </w:r>
          </w:p>
        </w:tc>
      </w:tr>
      <w:tr w:rsidR="000A0932" w:rsidRPr="00E730C0" w:rsidTr="00F126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932" w:rsidRPr="00E730C0" w:rsidRDefault="000A0932" w:rsidP="00713A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713ACD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932" w:rsidRPr="00303DE7" w:rsidRDefault="00D44405" w:rsidP="00D444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03DE7">
              <w:rPr>
                <w:rFonts w:asciiTheme="minorHAnsi" w:hAnsiTheme="minorHAnsi" w:cstheme="minorHAnsi"/>
                <w:b/>
                <w:bCs/>
                <w:u w:val="single"/>
              </w:rPr>
              <w:t xml:space="preserve">ROLL UP </w:t>
            </w:r>
          </w:p>
          <w:p w:rsidR="00D44405" w:rsidRPr="00E730C0" w:rsidRDefault="00D44405" w:rsidP="00D444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E730C0">
              <w:rPr>
                <w:rFonts w:asciiTheme="minorHAnsi" w:hAnsiTheme="minorHAnsi" w:cstheme="minorHAnsi"/>
              </w:rPr>
              <w:t>85x200 cm</w:t>
            </w:r>
            <w:r w:rsidR="008F1CD2">
              <w:rPr>
                <w:rFonts w:asciiTheme="minorHAnsi" w:hAnsiTheme="minorHAnsi" w:cstheme="minorHAnsi"/>
              </w:rPr>
              <w:t xml:space="preserve"> avec pied métallique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932" w:rsidRPr="00E730C0" w:rsidRDefault="00713ACD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24678" w:rsidRPr="00E730C0" w:rsidTr="00F126F0">
        <w:trPr>
          <w:trHeight w:val="8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EE" w:rsidRPr="00E730C0" w:rsidRDefault="00D109EE" w:rsidP="00713A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713ACD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678" w:rsidRPr="00E730C0" w:rsidRDefault="00D44405" w:rsidP="00D444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 xml:space="preserve">Banderole  </w:t>
            </w:r>
          </w:p>
          <w:p w:rsidR="00A24678" w:rsidRPr="00E730C0" w:rsidRDefault="00E730C0" w:rsidP="00E730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730C0">
              <w:rPr>
                <w:rFonts w:asciiTheme="minorHAnsi" w:hAnsiTheme="minorHAnsi" w:cstheme="minorHAnsi"/>
              </w:rPr>
              <w:t>B</w:t>
            </w:r>
            <w:r w:rsidR="00D44405" w:rsidRPr="00E730C0">
              <w:rPr>
                <w:rFonts w:asciiTheme="minorHAnsi" w:hAnsiTheme="minorHAnsi" w:cstheme="minorHAnsi"/>
              </w:rPr>
              <w:t>âche Opaque 610g avec oeillets. Aux 4 coins (dimensions 5mX1m)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678" w:rsidRPr="00E730C0" w:rsidRDefault="00A24678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D109EE" w:rsidRPr="00E730C0" w:rsidRDefault="00713ACD" w:rsidP="00D444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D109EE" w:rsidRPr="00E730C0" w:rsidTr="00F126F0">
        <w:trPr>
          <w:trHeight w:val="8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EE" w:rsidRPr="00E730C0" w:rsidRDefault="002B6F1A" w:rsidP="00713A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730C0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713ACD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EE" w:rsidRPr="00E730C0" w:rsidRDefault="00713ACD" w:rsidP="00F126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>Affiche A  2</w:t>
            </w:r>
          </w:p>
          <w:p w:rsidR="00D109EE" w:rsidRPr="00E730C0" w:rsidRDefault="00713ACD" w:rsidP="00E730C0">
            <w:pPr>
              <w:shd w:val="clear" w:color="auto" w:fill="FFFFFF"/>
              <w:bidi/>
              <w:jc w:val="right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A</w:t>
            </w:r>
            <w:r w:rsidR="00F126F0" w:rsidRPr="00E730C0">
              <w:rPr>
                <w:rFonts w:asciiTheme="minorHAnsi" w:hAnsiTheme="minorHAnsi" w:cstheme="minorHAnsi"/>
                <w:lang w:val="fr-FR" w:eastAsia="fr-FR"/>
              </w:rPr>
              <w:t xml:space="preserve">vec pelliculage mat et finition, matiére : carton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EE" w:rsidRPr="00E730C0" w:rsidRDefault="00D109EE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2B6F1A" w:rsidRPr="00E730C0" w:rsidRDefault="00713ACD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</w:t>
            </w:r>
          </w:p>
        </w:tc>
      </w:tr>
      <w:tr w:rsidR="009F211F" w:rsidRPr="00E730C0" w:rsidTr="006B10BB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11F" w:rsidRPr="00E730C0" w:rsidRDefault="009F211F" w:rsidP="00713A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713ACD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11F" w:rsidRDefault="009F211F" w:rsidP="00F126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 w:hint="cs"/>
                <w:b/>
                <w:bCs/>
                <w:color w:val="000000"/>
                <w:u w:val="single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>BADGES</w:t>
            </w:r>
          </w:p>
          <w:p w:rsidR="009746D8" w:rsidRPr="009746D8" w:rsidRDefault="009746D8" w:rsidP="00F126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hint="cs"/>
                <w:rtl/>
              </w:rPr>
              <w:t>1</w:t>
            </w:r>
            <w:r>
              <w:t xml:space="preserve">00 x 70 mm, papier cartonné plastifié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6D8" w:rsidRDefault="009746D8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GoBack"/>
            <w:bookmarkEnd w:id="0"/>
          </w:p>
          <w:p w:rsidR="009F211F" w:rsidRPr="00E730C0" w:rsidRDefault="008F1CD2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713ACD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8F1CD2" w:rsidRPr="00E730C0" w:rsidTr="006B10BB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CD2" w:rsidRDefault="00303DE7" w:rsidP="00713AC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CD2" w:rsidRDefault="00303DE7" w:rsidP="00F126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 w:hint="cs"/>
                <w:b/>
                <w:bCs/>
                <w:color w:val="000000"/>
                <w:u w:val="single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 xml:space="preserve">Backdrop </w:t>
            </w:r>
          </w:p>
          <w:p w:rsidR="00574B88" w:rsidRDefault="00574B88" w:rsidP="00574B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 w:rsidRPr="00E730C0">
              <w:rPr>
                <w:rFonts w:asciiTheme="minorHAnsi" w:hAnsiTheme="minorHAnsi" w:cstheme="minorHAnsi"/>
              </w:rPr>
              <w:t xml:space="preserve">Bâche Opaque 610g avec oeillets. Aux 4 coins (dimensions </w:t>
            </w:r>
            <w:r>
              <w:rPr>
                <w:rFonts w:asciiTheme="minorHAnsi" w:hAnsiTheme="minorHAnsi" w:cstheme="minorHAnsi" w:hint="cs"/>
                <w:rtl/>
              </w:rPr>
              <w:t>3</w:t>
            </w:r>
            <w:r w:rsidRPr="00E730C0">
              <w:rPr>
                <w:rFonts w:asciiTheme="minorHAnsi" w:hAnsiTheme="minorHAnsi" w:cstheme="minorHAnsi"/>
              </w:rPr>
              <w:t>mX</w:t>
            </w:r>
            <w:r>
              <w:rPr>
                <w:rFonts w:asciiTheme="minorHAnsi" w:hAnsiTheme="minorHAnsi" w:cstheme="minorHAnsi" w:hint="cs"/>
                <w:rtl/>
              </w:rPr>
              <w:t>2.5</w:t>
            </w:r>
            <w:r w:rsidRPr="00E730C0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CD2" w:rsidRDefault="00303DE7" w:rsidP="00F126F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6B10BB" w:rsidRPr="00E730C0" w:rsidTr="00F126F0">
        <w:trPr>
          <w:trHeight w:val="8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0BB" w:rsidRDefault="006B10BB" w:rsidP="006B10B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0BB" w:rsidRDefault="006B10BB" w:rsidP="00BC78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>Trophée</w:t>
            </w:r>
          </w:p>
          <w:p w:rsidR="006B10BB" w:rsidRDefault="00E36DFE" w:rsidP="00BC78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Cristal</w:t>
            </w:r>
            <w:r w:rsidR="006B10BB" w:rsidRPr="00FD4415">
              <w:rPr>
                <w:rFonts w:asciiTheme="minorHAnsi" w:hAnsiTheme="minorHAnsi" w:cstheme="minorHAnsi"/>
              </w:rPr>
              <w:t xml:space="preserve"> avec logo et thème de l’événement</w:t>
            </w:r>
            <w:r w:rsidR="006B10BB">
              <w:rPr>
                <w:rFonts w:asciiTheme="minorHAnsi" w:hAnsiTheme="minorHAnsi" w:cstheme="minorHAnsi"/>
                <w:b/>
                <w:bCs/>
                <w:color w:val="00000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0BB" w:rsidRDefault="006B10BB" w:rsidP="00BC78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B10BB" w:rsidRDefault="006B10BB" w:rsidP="00BC78A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</w:tbl>
    <w:p w:rsidR="000A0932" w:rsidRPr="00E730C0" w:rsidRDefault="000A0932" w:rsidP="008F1CD2">
      <w:pPr>
        <w:shd w:val="clear" w:color="auto" w:fill="FFFFFF"/>
        <w:rPr>
          <w:rStyle w:val="hgkelc"/>
          <w:rFonts w:asciiTheme="minorHAnsi" w:hAnsiTheme="minorHAnsi" w:cstheme="minorHAnsi"/>
          <w:rtl/>
          <w:lang w:val="fr-FR"/>
        </w:rPr>
      </w:pPr>
    </w:p>
    <w:sectPr w:rsidR="000A0932" w:rsidRPr="00E730C0" w:rsidSect="002A461A">
      <w:headerReference w:type="default" r:id="rId8"/>
      <w:footerReference w:type="default" r:id="rId9"/>
      <w:pgSz w:w="11906" w:h="16838" w:code="9"/>
      <w:pgMar w:top="720" w:right="1274" w:bottom="720" w:left="720" w:header="567" w:footer="62" w:gutter="567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85" w:rsidRDefault="00287C85">
      <w:r>
        <w:separator/>
      </w:r>
    </w:p>
  </w:endnote>
  <w:endnote w:type="continuationSeparator" w:id="1">
    <w:p w:rsidR="00287C85" w:rsidRDefault="0028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42" w:rsidRPr="00094693" w:rsidRDefault="00094693" w:rsidP="002A461A">
    <w:pPr>
      <w:pStyle w:val="Pieddepage"/>
      <w:jc w:val="center"/>
    </w:pPr>
    <w:r>
      <w:rPr>
        <w:noProof/>
        <w:lang w:val="fr-FR" w:eastAsia="fr-FR"/>
      </w:rPr>
      <w:drawing>
        <wp:inline distT="0" distB="0" distL="0" distR="0">
          <wp:extent cx="6480175" cy="697230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te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85" w:rsidRDefault="00287C85">
      <w:r>
        <w:separator/>
      </w:r>
    </w:p>
  </w:footnote>
  <w:footnote w:type="continuationSeparator" w:id="1">
    <w:p w:rsidR="00287C85" w:rsidRDefault="0028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42" w:rsidRPr="007F2DE2" w:rsidRDefault="00673522" w:rsidP="007F2DE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323850</wp:posOffset>
          </wp:positionH>
          <wp:positionV relativeFrom="paragraph">
            <wp:posOffset>-217170</wp:posOffset>
          </wp:positionV>
          <wp:extent cx="6972300" cy="1295400"/>
          <wp:effectExtent l="1905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693">
      <w:ptab w:relativeTo="margin" w:alignment="lef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2C3"/>
    <w:multiLevelType w:val="multilevel"/>
    <w:tmpl w:val="272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2854"/>
    <w:multiLevelType w:val="multilevel"/>
    <w:tmpl w:val="ABF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74062"/>
    <w:multiLevelType w:val="hybridMultilevel"/>
    <w:tmpl w:val="1C58C2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4487A"/>
    <w:multiLevelType w:val="multilevel"/>
    <w:tmpl w:val="5B6E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61BDA"/>
    <w:multiLevelType w:val="multilevel"/>
    <w:tmpl w:val="3E5A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62EEB"/>
    <w:multiLevelType w:val="multilevel"/>
    <w:tmpl w:val="5C1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15EF8"/>
    <w:multiLevelType w:val="multilevel"/>
    <w:tmpl w:val="4876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D28CB"/>
    <w:multiLevelType w:val="hybridMultilevel"/>
    <w:tmpl w:val="84808966"/>
    <w:lvl w:ilvl="0" w:tplc="4516D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A3904"/>
    <w:multiLevelType w:val="multilevel"/>
    <w:tmpl w:val="F9B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37EB8"/>
    <w:multiLevelType w:val="multilevel"/>
    <w:tmpl w:val="53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F28EB"/>
    <w:multiLevelType w:val="multilevel"/>
    <w:tmpl w:val="EE7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B4643"/>
    <w:rsid w:val="000014DF"/>
    <w:rsid w:val="000020FE"/>
    <w:rsid w:val="0000510A"/>
    <w:rsid w:val="00010314"/>
    <w:rsid w:val="000228A0"/>
    <w:rsid w:val="00025855"/>
    <w:rsid w:val="00033990"/>
    <w:rsid w:val="0004635F"/>
    <w:rsid w:val="00050272"/>
    <w:rsid w:val="00070BD4"/>
    <w:rsid w:val="00083BC6"/>
    <w:rsid w:val="000903C8"/>
    <w:rsid w:val="000940BB"/>
    <w:rsid w:val="00094693"/>
    <w:rsid w:val="000A0932"/>
    <w:rsid w:val="000A194F"/>
    <w:rsid w:val="000B29A3"/>
    <w:rsid w:val="000B6BB9"/>
    <w:rsid w:val="000D03B1"/>
    <w:rsid w:val="000D35EE"/>
    <w:rsid w:val="000D4A0A"/>
    <w:rsid w:val="000E11C5"/>
    <w:rsid w:val="000E2F70"/>
    <w:rsid w:val="000E31ED"/>
    <w:rsid w:val="000E3AAF"/>
    <w:rsid w:val="000E7C77"/>
    <w:rsid w:val="000F1928"/>
    <w:rsid w:val="0011144F"/>
    <w:rsid w:val="0011145D"/>
    <w:rsid w:val="001135DC"/>
    <w:rsid w:val="0012212B"/>
    <w:rsid w:val="00141285"/>
    <w:rsid w:val="00155A70"/>
    <w:rsid w:val="00155B05"/>
    <w:rsid w:val="00160920"/>
    <w:rsid w:val="001670E2"/>
    <w:rsid w:val="00167666"/>
    <w:rsid w:val="00176890"/>
    <w:rsid w:val="001810BA"/>
    <w:rsid w:val="00194527"/>
    <w:rsid w:val="001954AB"/>
    <w:rsid w:val="001A0469"/>
    <w:rsid w:val="001A6C68"/>
    <w:rsid w:val="001B06CD"/>
    <w:rsid w:val="001C16D7"/>
    <w:rsid w:val="001C793D"/>
    <w:rsid w:val="001E1D9A"/>
    <w:rsid w:val="001F47DD"/>
    <w:rsid w:val="001F51BC"/>
    <w:rsid w:val="00200533"/>
    <w:rsid w:val="002202AB"/>
    <w:rsid w:val="00226373"/>
    <w:rsid w:val="002503BF"/>
    <w:rsid w:val="00257AA2"/>
    <w:rsid w:val="002613D7"/>
    <w:rsid w:val="00267E2B"/>
    <w:rsid w:val="00270C4D"/>
    <w:rsid w:val="0027197F"/>
    <w:rsid w:val="00287B92"/>
    <w:rsid w:val="00287C85"/>
    <w:rsid w:val="002A0B34"/>
    <w:rsid w:val="002A14C1"/>
    <w:rsid w:val="002A309C"/>
    <w:rsid w:val="002A461A"/>
    <w:rsid w:val="002A46BE"/>
    <w:rsid w:val="002B36FD"/>
    <w:rsid w:val="002B4F82"/>
    <w:rsid w:val="002B6F1A"/>
    <w:rsid w:val="002C12E5"/>
    <w:rsid w:val="002C54C5"/>
    <w:rsid w:val="002C657D"/>
    <w:rsid w:val="002D05DC"/>
    <w:rsid w:val="002E0502"/>
    <w:rsid w:val="002E6739"/>
    <w:rsid w:val="002E7624"/>
    <w:rsid w:val="00303DE7"/>
    <w:rsid w:val="003042C5"/>
    <w:rsid w:val="00307634"/>
    <w:rsid w:val="00312205"/>
    <w:rsid w:val="00316794"/>
    <w:rsid w:val="00346135"/>
    <w:rsid w:val="00352220"/>
    <w:rsid w:val="00365AC6"/>
    <w:rsid w:val="003A163D"/>
    <w:rsid w:val="003A3427"/>
    <w:rsid w:val="003B4BD6"/>
    <w:rsid w:val="003B4EC7"/>
    <w:rsid w:val="003C0554"/>
    <w:rsid w:val="003C442A"/>
    <w:rsid w:val="003C5DD8"/>
    <w:rsid w:val="003D70A1"/>
    <w:rsid w:val="003E630A"/>
    <w:rsid w:val="003F1DB5"/>
    <w:rsid w:val="003F2C1A"/>
    <w:rsid w:val="00403ADF"/>
    <w:rsid w:val="00435A2B"/>
    <w:rsid w:val="00443340"/>
    <w:rsid w:val="00464300"/>
    <w:rsid w:val="004739C2"/>
    <w:rsid w:val="004805D3"/>
    <w:rsid w:val="004908B4"/>
    <w:rsid w:val="004934CC"/>
    <w:rsid w:val="004A6DBE"/>
    <w:rsid w:val="004B1139"/>
    <w:rsid w:val="004B441B"/>
    <w:rsid w:val="004E16A4"/>
    <w:rsid w:val="004E3841"/>
    <w:rsid w:val="004F0803"/>
    <w:rsid w:val="00511FED"/>
    <w:rsid w:val="0052338D"/>
    <w:rsid w:val="005236A9"/>
    <w:rsid w:val="00542D6E"/>
    <w:rsid w:val="00554F43"/>
    <w:rsid w:val="0057477C"/>
    <w:rsid w:val="00574B88"/>
    <w:rsid w:val="005900AC"/>
    <w:rsid w:val="005D5742"/>
    <w:rsid w:val="005E00AF"/>
    <w:rsid w:val="005F5C97"/>
    <w:rsid w:val="006010B2"/>
    <w:rsid w:val="006026D4"/>
    <w:rsid w:val="006139B1"/>
    <w:rsid w:val="006208CD"/>
    <w:rsid w:val="00625640"/>
    <w:rsid w:val="00626AC6"/>
    <w:rsid w:val="00626F48"/>
    <w:rsid w:val="00633C34"/>
    <w:rsid w:val="00645530"/>
    <w:rsid w:val="00656A61"/>
    <w:rsid w:val="0067124C"/>
    <w:rsid w:val="00673522"/>
    <w:rsid w:val="00686E49"/>
    <w:rsid w:val="00693271"/>
    <w:rsid w:val="006A2630"/>
    <w:rsid w:val="006B10BB"/>
    <w:rsid w:val="006C56BD"/>
    <w:rsid w:val="006D7B69"/>
    <w:rsid w:val="006F40AA"/>
    <w:rsid w:val="007028D8"/>
    <w:rsid w:val="00713ACD"/>
    <w:rsid w:val="007207AD"/>
    <w:rsid w:val="00741A64"/>
    <w:rsid w:val="00747577"/>
    <w:rsid w:val="00755465"/>
    <w:rsid w:val="00757C6C"/>
    <w:rsid w:val="007623E8"/>
    <w:rsid w:val="00791ADF"/>
    <w:rsid w:val="007B355B"/>
    <w:rsid w:val="007B62C3"/>
    <w:rsid w:val="007C0126"/>
    <w:rsid w:val="007C1127"/>
    <w:rsid w:val="007C2806"/>
    <w:rsid w:val="007D0302"/>
    <w:rsid w:val="007D2EE7"/>
    <w:rsid w:val="007D3BD1"/>
    <w:rsid w:val="007D3FEE"/>
    <w:rsid w:val="007E0BF3"/>
    <w:rsid w:val="007E143F"/>
    <w:rsid w:val="007F074B"/>
    <w:rsid w:val="007F2DE2"/>
    <w:rsid w:val="00801295"/>
    <w:rsid w:val="00802B8F"/>
    <w:rsid w:val="008152A2"/>
    <w:rsid w:val="00823DB5"/>
    <w:rsid w:val="00826B62"/>
    <w:rsid w:val="00872D0F"/>
    <w:rsid w:val="00877D61"/>
    <w:rsid w:val="0088296B"/>
    <w:rsid w:val="008A32E9"/>
    <w:rsid w:val="008B3F73"/>
    <w:rsid w:val="008B7792"/>
    <w:rsid w:val="008C7FE9"/>
    <w:rsid w:val="008D57B9"/>
    <w:rsid w:val="008E6CB5"/>
    <w:rsid w:val="008F1CD2"/>
    <w:rsid w:val="00902AD0"/>
    <w:rsid w:val="00904EF0"/>
    <w:rsid w:val="0091359F"/>
    <w:rsid w:val="00934BD7"/>
    <w:rsid w:val="00945C40"/>
    <w:rsid w:val="00950250"/>
    <w:rsid w:val="009575EB"/>
    <w:rsid w:val="00972D2E"/>
    <w:rsid w:val="009746D8"/>
    <w:rsid w:val="009866BB"/>
    <w:rsid w:val="0099206E"/>
    <w:rsid w:val="0099772C"/>
    <w:rsid w:val="009A392B"/>
    <w:rsid w:val="009C1821"/>
    <w:rsid w:val="009C4617"/>
    <w:rsid w:val="009E4BD8"/>
    <w:rsid w:val="009F1FF5"/>
    <w:rsid w:val="009F211F"/>
    <w:rsid w:val="00A00534"/>
    <w:rsid w:val="00A00668"/>
    <w:rsid w:val="00A10A7E"/>
    <w:rsid w:val="00A24678"/>
    <w:rsid w:val="00A26A45"/>
    <w:rsid w:val="00A36C2D"/>
    <w:rsid w:val="00A36DFD"/>
    <w:rsid w:val="00A45B90"/>
    <w:rsid w:val="00A5283A"/>
    <w:rsid w:val="00A72A1B"/>
    <w:rsid w:val="00A73467"/>
    <w:rsid w:val="00A740B9"/>
    <w:rsid w:val="00A761FA"/>
    <w:rsid w:val="00A80E8A"/>
    <w:rsid w:val="00A858B8"/>
    <w:rsid w:val="00A94DF4"/>
    <w:rsid w:val="00A95C22"/>
    <w:rsid w:val="00AA3D9B"/>
    <w:rsid w:val="00AC18F6"/>
    <w:rsid w:val="00AD19BA"/>
    <w:rsid w:val="00B0158F"/>
    <w:rsid w:val="00B0489D"/>
    <w:rsid w:val="00B149C3"/>
    <w:rsid w:val="00B25439"/>
    <w:rsid w:val="00B36601"/>
    <w:rsid w:val="00B36623"/>
    <w:rsid w:val="00B42642"/>
    <w:rsid w:val="00B5079B"/>
    <w:rsid w:val="00B56A81"/>
    <w:rsid w:val="00B65F44"/>
    <w:rsid w:val="00B730A7"/>
    <w:rsid w:val="00B734C2"/>
    <w:rsid w:val="00B81EC4"/>
    <w:rsid w:val="00B92494"/>
    <w:rsid w:val="00BB3EBD"/>
    <w:rsid w:val="00BB4643"/>
    <w:rsid w:val="00BD2E3C"/>
    <w:rsid w:val="00BE04D0"/>
    <w:rsid w:val="00BE30B4"/>
    <w:rsid w:val="00C12ED2"/>
    <w:rsid w:val="00C13B2A"/>
    <w:rsid w:val="00C1508D"/>
    <w:rsid w:val="00C256BD"/>
    <w:rsid w:val="00C25E55"/>
    <w:rsid w:val="00C44D69"/>
    <w:rsid w:val="00C537F4"/>
    <w:rsid w:val="00C556D6"/>
    <w:rsid w:val="00C82B2F"/>
    <w:rsid w:val="00C879FC"/>
    <w:rsid w:val="00C87E79"/>
    <w:rsid w:val="00C933BC"/>
    <w:rsid w:val="00CA3097"/>
    <w:rsid w:val="00CB2EE9"/>
    <w:rsid w:val="00CB7E3F"/>
    <w:rsid w:val="00CC0408"/>
    <w:rsid w:val="00CC1C8B"/>
    <w:rsid w:val="00CC2335"/>
    <w:rsid w:val="00CC6579"/>
    <w:rsid w:val="00CE241F"/>
    <w:rsid w:val="00CF7A6A"/>
    <w:rsid w:val="00D109EE"/>
    <w:rsid w:val="00D127FC"/>
    <w:rsid w:val="00D31748"/>
    <w:rsid w:val="00D336E0"/>
    <w:rsid w:val="00D423B6"/>
    <w:rsid w:val="00D42A26"/>
    <w:rsid w:val="00D432F9"/>
    <w:rsid w:val="00D44405"/>
    <w:rsid w:val="00D50411"/>
    <w:rsid w:val="00D52810"/>
    <w:rsid w:val="00D5373C"/>
    <w:rsid w:val="00D55806"/>
    <w:rsid w:val="00D62E73"/>
    <w:rsid w:val="00DA0B4E"/>
    <w:rsid w:val="00DA0C99"/>
    <w:rsid w:val="00DA22F2"/>
    <w:rsid w:val="00DB0758"/>
    <w:rsid w:val="00DB0ECA"/>
    <w:rsid w:val="00DC3F25"/>
    <w:rsid w:val="00DC7E41"/>
    <w:rsid w:val="00DE6B04"/>
    <w:rsid w:val="00DF1D41"/>
    <w:rsid w:val="00DF2B4A"/>
    <w:rsid w:val="00E069D4"/>
    <w:rsid w:val="00E100FC"/>
    <w:rsid w:val="00E1430A"/>
    <w:rsid w:val="00E36DFE"/>
    <w:rsid w:val="00E4252F"/>
    <w:rsid w:val="00E431E7"/>
    <w:rsid w:val="00E71488"/>
    <w:rsid w:val="00E730C0"/>
    <w:rsid w:val="00E73603"/>
    <w:rsid w:val="00E7731D"/>
    <w:rsid w:val="00E935D6"/>
    <w:rsid w:val="00EB295A"/>
    <w:rsid w:val="00ED4D35"/>
    <w:rsid w:val="00ED5D30"/>
    <w:rsid w:val="00EF34DD"/>
    <w:rsid w:val="00F10C25"/>
    <w:rsid w:val="00F126F0"/>
    <w:rsid w:val="00F205CA"/>
    <w:rsid w:val="00F250F1"/>
    <w:rsid w:val="00F3648C"/>
    <w:rsid w:val="00F549EA"/>
    <w:rsid w:val="00F6010E"/>
    <w:rsid w:val="00F63634"/>
    <w:rsid w:val="00F92D3E"/>
    <w:rsid w:val="00FA141D"/>
    <w:rsid w:val="00FB0E6B"/>
    <w:rsid w:val="00FD57F0"/>
    <w:rsid w:val="00FE2ECC"/>
    <w:rsid w:val="00FE5412"/>
    <w:rsid w:val="00FF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43"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2C657D"/>
    <w:pPr>
      <w:keepNext/>
      <w:jc w:val="center"/>
      <w:outlineLvl w:val="0"/>
    </w:pPr>
    <w:rPr>
      <w:rFonts w:ascii="Tahoma" w:hAnsi="Tahoma" w:cs="Tahoma"/>
      <w:b/>
      <w:bCs/>
      <w:lang w:val="fr-FR" w:eastAsia="ar-SA" w:bidi="ar-MA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C65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ar-S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45530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645530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99772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rsid w:val="00A80E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0E8A"/>
    <w:rPr>
      <w:rFonts w:ascii="Tahoma" w:hAnsi="Tahoma" w:cs="Tahoma"/>
      <w:sz w:val="16"/>
      <w:szCs w:val="16"/>
      <w:lang w:val="en-GB" w:eastAsia="en-GB"/>
    </w:rPr>
  </w:style>
  <w:style w:type="character" w:customStyle="1" w:styleId="Titre1Car">
    <w:name w:val="Titre 1 Car"/>
    <w:basedOn w:val="Policepardfaut"/>
    <w:link w:val="Titre1"/>
    <w:rsid w:val="002C657D"/>
    <w:rPr>
      <w:rFonts w:ascii="Tahoma" w:hAnsi="Tahoma" w:cs="Tahoma"/>
      <w:b/>
      <w:bCs/>
      <w:sz w:val="24"/>
      <w:szCs w:val="24"/>
      <w:lang w:eastAsia="ar-SA" w:bidi="ar-MA"/>
    </w:rPr>
  </w:style>
  <w:style w:type="character" w:customStyle="1" w:styleId="Titre3Car">
    <w:name w:val="Titre 3 Car"/>
    <w:basedOn w:val="Policepardfaut"/>
    <w:link w:val="Titre3"/>
    <w:semiHidden/>
    <w:rsid w:val="002C657D"/>
    <w:rPr>
      <w:rFonts w:ascii="Cambria" w:hAnsi="Cambria"/>
      <w:b/>
      <w:bCs/>
      <w:sz w:val="26"/>
      <w:szCs w:val="26"/>
      <w:lang w:val="ar-SA" w:eastAsia="en-US"/>
    </w:rPr>
  </w:style>
  <w:style w:type="table" w:styleId="Grilledutableau">
    <w:name w:val="Table Grid"/>
    <w:basedOn w:val="TableauNormal"/>
    <w:uiPriority w:val="59"/>
    <w:rsid w:val="00DC7E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7B355B"/>
    <w:pPr>
      <w:jc w:val="right"/>
    </w:pPr>
    <w:rPr>
      <w:rFonts w:ascii="Baskerville Old Face" w:hAnsi="Baskerville Old Face"/>
      <w:b/>
      <w:bCs/>
      <w:sz w:val="32"/>
      <w:szCs w:val="32"/>
      <w:lang w:val="fr-FR" w:eastAsia="fr-FR" w:bidi="ar-MA"/>
    </w:rPr>
  </w:style>
  <w:style w:type="character" w:customStyle="1" w:styleId="CorpsdetexteCar">
    <w:name w:val="Corps de texte Car"/>
    <w:basedOn w:val="Policepardfaut"/>
    <w:link w:val="Corpsdetexte"/>
    <w:rsid w:val="007B355B"/>
    <w:rPr>
      <w:rFonts w:ascii="Baskerville Old Face" w:hAnsi="Baskerville Old Face"/>
      <w:b/>
      <w:bCs/>
      <w:sz w:val="32"/>
      <w:szCs w:val="32"/>
      <w:lang w:bidi="ar-MA"/>
    </w:rPr>
  </w:style>
  <w:style w:type="character" w:customStyle="1" w:styleId="hgkelc">
    <w:name w:val="hgkelc"/>
    <w:basedOn w:val="Policepardfaut"/>
    <w:rsid w:val="002A461A"/>
  </w:style>
  <w:style w:type="character" w:styleId="Accentuation">
    <w:name w:val="Emphasis"/>
    <w:basedOn w:val="Policepardfaut"/>
    <w:uiPriority w:val="20"/>
    <w:qFormat/>
    <w:rsid w:val="00B5079B"/>
    <w:rPr>
      <w:i/>
      <w:iCs/>
    </w:rPr>
  </w:style>
  <w:style w:type="character" w:styleId="lev">
    <w:name w:val="Strong"/>
    <w:basedOn w:val="Policepardfaut"/>
    <w:uiPriority w:val="22"/>
    <w:qFormat/>
    <w:rsid w:val="004E3841"/>
    <w:rPr>
      <w:b/>
      <w:bCs/>
    </w:rPr>
  </w:style>
  <w:style w:type="paragraph" w:styleId="NormalWeb">
    <w:name w:val="Normal (Web)"/>
    <w:basedOn w:val="Normal"/>
    <w:uiPriority w:val="99"/>
    <w:unhideWhenUsed/>
    <w:rsid w:val="000A0932"/>
    <w:pPr>
      <w:spacing w:before="100" w:beforeAutospacing="1" w:after="100" w:afterAutospacing="1"/>
    </w:pPr>
    <w:rPr>
      <w:lang w:val="fr-FR" w:eastAsia="fr-FR"/>
    </w:rPr>
  </w:style>
  <w:style w:type="character" w:customStyle="1" w:styleId="a-size-large">
    <w:name w:val="a-size-large"/>
    <w:basedOn w:val="Policepardfaut"/>
    <w:rsid w:val="008E6CB5"/>
  </w:style>
  <w:style w:type="character" w:customStyle="1" w:styleId="a-list-item">
    <w:name w:val="a-list-item"/>
    <w:basedOn w:val="Policepardfaut"/>
    <w:rsid w:val="00E93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F026-AF90-410E-B452-CBCE00AE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Président de l’Université Hassan 1er</vt:lpstr>
    </vt:vector>
  </TitlesOfParts>
  <Company>Hewlett-Packard</Company>
  <LinksUpToDate>false</LinksUpToDate>
  <CharactersWithSpaces>473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mailto:Presidence@uh1.ac.ma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Président de l’Université Hassan 1er</dc:title>
  <dc:creator>user</dc:creator>
  <cp:lastModifiedBy>l.saouabi</cp:lastModifiedBy>
  <cp:revision>3</cp:revision>
  <cp:lastPrinted>2023-03-20T15:00:00Z</cp:lastPrinted>
  <dcterms:created xsi:type="dcterms:W3CDTF">2024-10-15T10:43:00Z</dcterms:created>
  <dcterms:modified xsi:type="dcterms:W3CDTF">2024-10-15T10:46:00Z</dcterms:modified>
</cp:coreProperties>
</file>