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03" w:rsidRDefault="005561DB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2367084</wp:posOffset>
            </wp:positionH>
            <wp:positionV relativeFrom="paragraph">
              <wp:posOffset>-700405</wp:posOffset>
            </wp:positionV>
            <wp:extent cx="880745" cy="93599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93F" w:rsidRDefault="00E83132" w:rsidP="0085293F">
      <w:pPr>
        <w:jc w:val="center"/>
      </w:pPr>
      <w:r>
        <w:rPr>
          <w:rFonts w:hint="cs"/>
          <w:rtl/>
        </w:rPr>
        <w:t>شبكة اعتماد/ تجديد اعتماد المختبر</w:t>
      </w:r>
    </w:p>
    <w:p w:rsidR="0085293F" w:rsidRDefault="00E83132" w:rsidP="009758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cs"/>
          <w:b/>
          <w:bCs/>
          <w:rtl/>
        </w:rPr>
        <w:t>طلب اعتماد ل..................................................................................................................................................</w:t>
      </w:r>
    </w:p>
    <w:p w:rsidR="0085293F" w:rsidRDefault="00E83132" w:rsidP="009758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cs"/>
          <w:b/>
          <w:bCs/>
          <w:rtl/>
        </w:rPr>
        <w:t>المؤسسة........................................................................................................................................................</w:t>
      </w:r>
    </w:p>
    <w:p w:rsidR="0085293F" w:rsidRDefault="00E83132" w:rsidP="009758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cs"/>
          <w:b/>
          <w:bCs/>
          <w:rtl/>
        </w:rPr>
        <w:t>اللجنة / اللجنة المنعقدة في...................................................................................................................................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85293F" w:rsidTr="0078634F">
        <w:tc>
          <w:tcPr>
            <w:tcW w:w="8046" w:type="dxa"/>
          </w:tcPr>
          <w:p w:rsidR="00E83132" w:rsidRDefault="00E83132" w:rsidP="0078634F">
            <w:pPr>
              <w:jc w:val="center"/>
              <w:rPr>
                <w:rFonts w:ascii="Times New Roman" w:hAnsi="Times New Roman" w:cs="Times New Roman" w:hint="cs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فريق ال</w:t>
            </w:r>
            <w:r w:rsidR="00441B1B">
              <w:rPr>
                <w:rFonts w:ascii="Times New Roman" w:hAnsi="Times New Roman" w:cs="Times New Roman" w:hint="cs"/>
                <w:b/>
                <w:bCs/>
                <w:rtl/>
              </w:rPr>
              <w:t xml:space="preserve">بحث هي بنية مكونة من </w:t>
            </w:r>
            <w:r w:rsidR="00441B1B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6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أساتذة باحثين دائمين بجامعة الحسن الأول، مجتمعة حول موضوع أو محور بحث مستهدف.</w:t>
            </w:r>
          </w:p>
          <w:p w:rsidR="00E83132" w:rsidRDefault="00441B1B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يجب ان يكون مقر فريق البحث في إحدى مؤسسات جامعة الحسن الأول التي يرتبط بها أكثر من نصف الأعضاء الدائمين</w:t>
            </w:r>
            <w:r w:rsidR="00E83132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.</w:t>
            </w:r>
          </w:p>
        </w:tc>
        <w:tc>
          <w:tcPr>
            <w:tcW w:w="1166" w:type="dxa"/>
          </w:tcPr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293F" w:rsidTr="0078634F">
        <w:tc>
          <w:tcPr>
            <w:tcW w:w="8046" w:type="dxa"/>
          </w:tcPr>
          <w:p w:rsidR="007E174A" w:rsidRDefault="007E174A" w:rsidP="00DD5422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DD5422" w:rsidRDefault="007E174A" w:rsidP="00DD5422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المسؤول عن فريق البحث هو </w:t>
            </w:r>
            <w:r w:rsidRPr="00DD5422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أستاذ مدا</w:t>
            </w:r>
            <w:r w:rsidR="00DD5422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ر</w:t>
            </w:r>
            <w:r w:rsidRPr="00DD5422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س التدريب </w:t>
            </w:r>
            <w:r w:rsidRPr="00DD5422">
              <w:rPr>
                <w:rFonts w:ascii="Times New Roman" w:hAnsi="Times New Roman" w:cs="Times New Roman" w:hint="cs"/>
                <w:b/>
                <w:bCs/>
                <w:color w:val="FF0000"/>
                <w:rtl/>
                <w:lang w:bidi="ar-MA"/>
              </w:rPr>
              <w:t>أو أستاذ محاضر معتمد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 xml:space="preserve">، عضو دائم </w:t>
            </w:r>
            <w:r w:rsidRPr="00DD5422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  <w:lang w:bidi="ar-MA"/>
              </w:rPr>
              <w:t>بفريق</w:t>
            </w:r>
            <w:r w:rsidR="00DD5422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  <w:lang w:bidi="ar-MA"/>
              </w:rPr>
              <w:t xml:space="preserve">، </w:t>
            </w:r>
            <w:r w:rsidR="00DD5422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وله نشاط علمي مهم في تسيير المشاريع الوطنية والدولية، والإنتاج العلمي والإشراف.</w:t>
            </w:r>
          </w:p>
          <w:p w:rsidR="00DD5422" w:rsidRDefault="00DD5422" w:rsidP="00DD5422">
            <w:pPr>
              <w:jc w:val="center"/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يتم تعيينه من طرف الأساتذة الباحثين أعضاء دائمين بالفريق.</w:t>
            </w:r>
          </w:p>
        </w:tc>
        <w:tc>
          <w:tcPr>
            <w:tcW w:w="1166" w:type="dxa"/>
          </w:tcPr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293F" w:rsidTr="0078634F">
        <w:tc>
          <w:tcPr>
            <w:tcW w:w="8046" w:type="dxa"/>
          </w:tcPr>
          <w:p w:rsidR="00F13A1A" w:rsidRDefault="00F13A1A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أستاذ باحث </w:t>
            </w:r>
            <w:r w:rsidRPr="00F13A1A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لا يمكن أن ينتمي كعضو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إلا لفريق واحد للبحث في الجامعة.</w:t>
            </w:r>
          </w:p>
        </w:tc>
        <w:tc>
          <w:tcPr>
            <w:tcW w:w="1166" w:type="dxa"/>
          </w:tcPr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293F" w:rsidTr="0078634F">
        <w:tc>
          <w:tcPr>
            <w:tcW w:w="8046" w:type="dxa"/>
          </w:tcPr>
          <w:p w:rsidR="00887C65" w:rsidRPr="00887C65" w:rsidRDefault="00887C65" w:rsidP="00F50B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 xml:space="preserve">يجب أن يتكون مختبر البحث </w:t>
            </w:r>
            <w:r w:rsidRPr="00887C65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على الأقل من 3 فرق أو 18 أستاذ باحث دائم من جامعة الحسن الأول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>، مجتمعة حول موضوع أو أكثر للبحث (المواضيع الموحدة). يمكن تنظيم هؤلاء الأساتذة الباحثين في فرق بحث على الأقل تضم 6 أعضاء لكل فريق.</w:t>
            </w:r>
          </w:p>
          <w:p w:rsidR="00F13A1A" w:rsidRDefault="00F13A1A" w:rsidP="00F50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6" w:type="dxa"/>
          </w:tcPr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293F" w:rsidTr="0078634F">
        <w:tc>
          <w:tcPr>
            <w:tcW w:w="8046" w:type="dxa"/>
          </w:tcPr>
          <w:p w:rsidR="00887C65" w:rsidRPr="00887C65" w:rsidRDefault="00887C65" w:rsidP="00F50B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 xml:space="preserve">يرأس مختبر البحث </w:t>
            </w:r>
            <w:r w:rsidRPr="00887C65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أستاذ مداري التدريب أو أستاذ محاضر معتمد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1166" w:type="dxa"/>
          </w:tcPr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293F" w:rsidTr="0078634F">
        <w:tc>
          <w:tcPr>
            <w:tcW w:w="8046" w:type="dxa"/>
          </w:tcPr>
          <w:p w:rsidR="0098506E" w:rsidRDefault="0098506E" w:rsidP="00EC14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 xml:space="preserve">مدير المختبر </w:t>
            </w:r>
            <w:r w:rsidRPr="0098506E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يت</w:t>
            </w:r>
            <w:r w:rsidRPr="0098506E">
              <w:rPr>
                <w:rFonts w:ascii="Times New Roman" w:hAnsi="Times New Roman" w:cs="Times New Roman" w:hint="eastAsia"/>
                <w:b/>
                <w:bCs/>
                <w:color w:val="FF0000"/>
                <w:rtl/>
              </w:rPr>
              <w:t>م</w:t>
            </w:r>
            <w:r w:rsidR="00EC1460" w:rsidRPr="0098506E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تعيين</w:t>
            </w:r>
            <w:r w:rsidRPr="0098506E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ه</w:t>
            </w:r>
            <w:r w:rsidR="00EC1460" w:rsidRPr="0098506E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من طرف الأعضاء الدائمين للمختبر طبقا للنظام الداخلي للمختبر</w:t>
            </w:r>
            <w:r w:rsidR="00EC1460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>.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 xml:space="preserve"> نائب مدير المختبر يعين من طرف مدير المختبر.</w:t>
            </w:r>
          </w:p>
          <w:p w:rsidR="00887C65" w:rsidRPr="00887C65" w:rsidRDefault="00C35A34" w:rsidP="00EC14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>يكون لكل مختبر بحث ، بالإضافة إلى مدير المختبر ، مجموعة مكونة من 3 أعضاء، يتم اختيارهم من بين أعضائها الدائمين الدين تحدد مهامهم و اختصاصاتهم في اللائحة الداخلية للمختبر.</w:t>
            </w:r>
          </w:p>
        </w:tc>
        <w:tc>
          <w:tcPr>
            <w:tcW w:w="1166" w:type="dxa"/>
          </w:tcPr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293F" w:rsidTr="0078634F">
        <w:tc>
          <w:tcPr>
            <w:tcW w:w="8046" w:type="dxa"/>
          </w:tcPr>
          <w:p w:rsidR="00082007" w:rsidRPr="00CC2525" w:rsidRDefault="000A76F1" w:rsidP="00082007">
            <w:pPr>
              <w:pStyle w:val="PrformatHTML"/>
              <w:shd w:val="clear" w:color="auto" w:fill="F8F9FA"/>
              <w:bidi/>
              <w:spacing w:line="480" w:lineRule="atLeast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C2525">
              <w:rPr>
                <w:rFonts w:ascii="Times New Roman" w:eastAsiaTheme="minorHAnsi" w:hAnsi="Times New Roman" w:cs="Times New Roman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اعتماد او تجديد اعتماد مختبر </w:t>
            </w:r>
            <w:r w:rsidRPr="00CC2525">
              <w:rPr>
                <w:rFonts w:ascii="Times New Roman" w:eastAsiaTheme="minorHAnsi" w:hAnsi="Times New Roman" w:cs="Times New Roman" w:hint="cs"/>
                <w:b/>
                <w:bCs/>
                <w:color w:val="FF0000"/>
                <w:sz w:val="22"/>
                <w:szCs w:val="22"/>
                <w:rtl/>
                <w:lang w:eastAsia="en-US"/>
              </w:rPr>
              <w:t>يجب أن تتم المصادقة عليه في مجلس المؤسسة للمقر</w:t>
            </w:r>
            <w:r w:rsidRPr="00CC2525">
              <w:rPr>
                <w:rFonts w:ascii="Times New Roman" w:eastAsiaTheme="minorHAnsi" w:hAnsi="Times New Roman" w:cs="Times New Roman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، ثم من قبل مجلس الجامعة. </w:t>
            </w:r>
            <w:r w:rsidR="00082007" w:rsidRPr="00CC2525">
              <w:rPr>
                <w:rFonts w:ascii="Times New Roman" w:eastAsiaTheme="minorHAnsi" w:hAnsi="Times New Roman" w:cs="Times New Roman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تتم الموافقة على طلب الاعتماد أو تجديد الاعتماد على أساس إطار (نموذج-</w:t>
            </w:r>
            <w:r w:rsidR="00082007" w:rsidRPr="00CC2525">
              <w:rPr>
                <w:rFonts w:ascii="Times New Roman" w:eastAsiaTheme="minorHAnsi" w:hAnsi="Times New Roman" w:cs="Times New Roman" w:hint="cs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Y. </w:t>
            </w:r>
            <w:r w:rsidR="00082007" w:rsidRPr="00CC2525">
              <w:rPr>
                <w:rFonts w:ascii="Times New Roman" w:eastAsiaTheme="minorHAnsi" w:hAnsi="Times New Roman" w:cs="Times New Roman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) وتعتمد المصادقة على رأي مجلس الإدارة ومجلس الجامعة بعد التقييم.</w:t>
            </w:r>
          </w:p>
          <w:p w:rsidR="00C35A34" w:rsidRPr="00CC2525" w:rsidRDefault="00C35A34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6" w:type="dxa"/>
          </w:tcPr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5293F" w:rsidRDefault="0085293F" w:rsidP="0085293F">
      <w:pPr>
        <w:jc w:val="center"/>
        <w:rPr>
          <w:rFonts w:ascii="Times New Roman" w:hAnsi="Times New Roman" w:cs="Times New Roman"/>
          <w:b/>
          <w:bCs/>
        </w:rPr>
      </w:pPr>
    </w:p>
    <w:p w:rsidR="0085293F" w:rsidRDefault="0085293F" w:rsidP="0085293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92C23" wp14:editId="17FF019A">
                <wp:simplePos x="0" y="0"/>
                <wp:positionH relativeFrom="column">
                  <wp:posOffset>5019675</wp:posOffset>
                </wp:positionH>
                <wp:positionV relativeFrom="paragraph">
                  <wp:posOffset>309880</wp:posOffset>
                </wp:positionV>
                <wp:extent cx="219710" cy="158115"/>
                <wp:effectExtent l="0" t="0" r="2794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581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8210F" id="Rectangle 2" o:spid="_x0000_s1026" style="position:absolute;margin-left:395.25pt;margin-top:24.4pt;width:17.3pt;height:1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2E367" wp14:editId="264AD850">
                <wp:simplePos x="0" y="0"/>
                <wp:positionH relativeFrom="column">
                  <wp:posOffset>5017428</wp:posOffset>
                </wp:positionH>
                <wp:positionV relativeFrom="paragraph">
                  <wp:posOffset>-1026</wp:posOffset>
                </wp:positionV>
                <wp:extent cx="219808" cy="158262"/>
                <wp:effectExtent l="0" t="0" r="2794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08" cy="1582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B2478" id="Rectangle 1" o:spid="_x0000_s1026" style="position:absolute;margin-left:395.05pt;margin-top:-.1pt;width:17.3pt;height:1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" filled="f" strokecolor="#243f60 [1604]" strokeweight="2pt"/>
            </w:pict>
          </mc:Fallback>
        </mc:AlternateContent>
      </w:r>
      <w:r w:rsidR="00AC1295">
        <w:rPr>
          <w:rFonts w:ascii="Times New Roman" w:hAnsi="Times New Roman" w:cs="Times New Roman" w:hint="cs"/>
          <w:b/>
          <w:bCs/>
          <w:rtl/>
        </w:rPr>
        <w:t xml:space="preserve">رأي اللجنة: يعرض على مجلس الجامعة بالرأي الإيجابي.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85293F" w:rsidRPr="00DD01DA" w:rsidRDefault="00DD01DA" w:rsidP="00DD01DA">
      <w:pPr>
        <w:rPr>
          <w:rFonts w:ascii="Times New Roman" w:hAnsi="Times New Roman" w:cs="Times New Roman"/>
          <w:b/>
          <w:bCs/>
        </w:rPr>
      </w:pPr>
      <w:r w:rsidRPr="00DD01DA">
        <w:rPr>
          <w:rFonts w:hint="cs"/>
          <w:b/>
          <w:bCs/>
          <w:rtl/>
        </w:rPr>
        <w:t>لا يمكن تقديمه، ويجب إكمال الملف (أنظر المحضر)</w:t>
      </w:r>
      <w:r>
        <w:rPr>
          <w:rFonts w:hint="cs"/>
          <w:b/>
          <w:bCs/>
          <w:rtl/>
        </w:rPr>
        <w:t xml:space="preserve">                                                                   </w:t>
      </w:r>
      <w:bookmarkStart w:id="0" w:name="_GoBack"/>
      <w:bookmarkEnd w:id="0"/>
    </w:p>
    <w:p w:rsidR="0085293F" w:rsidRDefault="0085293F">
      <w:r>
        <w:t xml:space="preserve">                 </w:t>
      </w:r>
    </w:p>
    <w:sectPr w:rsidR="0085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3F"/>
    <w:rsid w:val="00082007"/>
    <w:rsid w:val="000A76F1"/>
    <w:rsid w:val="002053EF"/>
    <w:rsid w:val="0025578C"/>
    <w:rsid w:val="00363EE0"/>
    <w:rsid w:val="00441B1B"/>
    <w:rsid w:val="004C737D"/>
    <w:rsid w:val="00526A67"/>
    <w:rsid w:val="005561DB"/>
    <w:rsid w:val="00787A38"/>
    <w:rsid w:val="007E174A"/>
    <w:rsid w:val="0085293F"/>
    <w:rsid w:val="00887C65"/>
    <w:rsid w:val="009758A0"/>
    <w:rsid w:val="0098506E"/>
    <w:rsid w:val="009E50B1"/>
    <w:rsid w:val="00AC1295"/>
    <w:rsid w:val="00AE0DB1"/>
    <w:rsid w:val="00C35A34"/>
    <w:rsid w:val="00CC2525"/>
    <w:rsid w:val="00DD01DA"/>
    <w:rsid w:val="00DD5422"/>
    <w:rsid w:val="00E83132"/>
    <w:rsid w:val="00EC1460"/>
    <w:rsid w:val="00F13A1A"/>
    <w:rsid w:val="00F5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E02F"/>
  <w15:docId w15:val="{2B772C34-D033-4BC5-B8C7-1A5E0CF4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9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C14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14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14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14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146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460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82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8200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08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2021-05-04T08:21:00Z</cp:lastPrinted>
  <dcterms:created xsi:type="dcterms:W3CDTF">2024-05-25T11:51:00Z</dcterms:created>
  <dcterms:modified xsi:type="dcterms:W3CDTF">2024-07-02T19:26:00Z</dcterms:modified>
</cp:coreProperties>
</file>